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20" w:rsidRDefault="00A30729" w:rsidP="00A30729">
      <w:pPr>
        <w:pStyle w:val="NormalWeb"/>
        <w:spacing w:before="0" w:beforeAutospacing="0" w:after="120" w:afterAutospacing="0"/>
      </w:pPr>
      <w:bookmarkStart w:id="0" w:name="_GoBack"/>
      <w:r>
        <w:rPr>
          <w:rFonts w:ascii="Arial" w:hAnsi="Arial" w:cs="Arial"/>
          <w:b/>
          <w:bCs/>
          <w:color w:val="1A1A1A"/>
          <w:sz w:val="22"/>
          <w:szCs w:val="22"/>
          <w:shd w:val="clear" w:color="auto" w:fill="FEFEFE"/>
        </w:rPr>
        <w:t>Press release</w:t>
      </w:r>
    </w:p>
    <w:p w:rsidR="003A3F20" w:rsidRDefault="003A3F20" w:rsidP="00A30729">
      <w:pPr>
        <w:pStyle w:val="NormalWeb"/>
        <w:spacing w:before="0" w:beforeAutospacing="0" w:after="120" w:afterAutospacing="0"/>
      </w:pPr>
      <w:r>
        <w:rPr>
          <w:rFonts w:ascii="Georgia" w:hAnsi="Georgia"/>
          <w:color w:val="1A1A1A"/>
          <w:sz w:val="22"/>
          <w:szCs w:val="22"/>
          <w:shd w:val="clear" w:color="auto" w:fill="FEFEFE"/>
        </w:rPr>
        <w:t xml:space="preserve">Tessa Lynch’s booth for Patricia Fleming at NADA New York </w:t>
      </w:r>
      <w:r w:rsidR="00230C12">
        <w:rPr>
          <w:rFonts w:ascii="Georgia" w:hAnsi="Georgia"/>
          <w:color w:val="1A1A1A"/>
          <w:sz w:val="22"/>
          <w:szCs w:val="22"/>
          <w:shd w:val="clear" w:color="auto" w:fill="FEFEFE"/>
        </w:rPr>
        <w:t>introduces the artist’s unique collaborative creative processes</w:t>
      </w:r>
      <w:r>
        <w:rPr>
          <w:rFonts w:ascii="Georgia" w:hAnsi="Georgia"/>
          <w:color w:val="1A1A1A"/>
          <w:sz w:val="22"/>
          <w:szCs w:val="22"/>
          <w:shd w:val="clear" w:color="auto" w:fill="FEFEFE"/>
        </w:rPr>
        <w:t xml:space="preserve">, suspended somewhere between performance art, sculpture and print-making. A set of 16 </w:t>
      </w:r>
      <w:proofErr w:type="spellStart"/>
      <w:r>
        <w:rPr>
          <w:rFonts w:ascii="Georgia" w:hAnsi="Georgia"/>
          <w:color w:val="1A1A1A"/>
          <w:sz w:val="22"/>
          <w:szCs w:val="22"/>
          <w:shd w:val="clear" w:color="auto" w:fill="FEFEFE"/>
        </w:rPr>
        <w:t>collagraph</w:t>
      </w:r>
      <w:proofErr w:type="spellEnd"/>
      <w:r>
        <w:rPr>
          <w:rFonts w:ascii="Georgia" w:hAnsi="Georgia"/>
          <w:color w:val="1A1A1A"/>
          <w:sz w:val="22"/>
          <w:szCs w:val="22"/>
          <w:shd w:val="clear" w:color="auto" w:fill="FEFEFE"/>
        </w:rPr>
        <w:t xml:space="preserve"> and relief-printing plates, </w:t>
      </w:r>
      <w:proofErr w:type="gramStart"/>
      <w:r>
        <w:rPr>
          <w:rFonts w:ascii="Georgia" w:hAnsi="Georgia"/>
          <w:i/>
          <w:iCs/>
          <w:color w:val="1A1A1A"/>
          <w:sz w:val="22"/>
          <w:szCs w:val="22"/>
          <w:shd w:val="clear" w:color="auto" w:fill="FEFEFE"/>
        </w:rPr>
        <w:t>Made</w:t>
      </w:r>
      <w:proofErr w:type="gramEnd"/>
      <w:r>
        <w:rPr>
          <w:rFonts w:ascii="Georgia" w:hAnsi="Georgia"/>
          <w:i/>
          <w:iCs/>
          <w:color w:val="1A1A1A"/>
          <w:sz w:val="22"/>
          <w:szCs w:val="22"/>
          <w:shd w:val="clear" w:color="auto" w:fill="FEFEFE"/>
        </w:rPr>
        <w:t xml:space="preserve"> on the Table</w:t>
      </w:r>
      <w:r>
        <w:rPr>
          <w:rFonts w:ascii="Georgia" w:hAnsi="Georgia"/>
          <w:color w:val="1A1A1A"/>
          <w:sz w:val="22"/>
          <w:szCs w:val="22"/>
          <w:shd w:val="clear" w:color="auto" w:fill="FEFEFE"/>
        </w:rPr>
        <w:t xml:space="preserve">, is joined by two of Lynch’s </w:t>
      </w:r>
      <w:r>
        <w:rPr>
          <w:rFonts w:ascii="Georgia" w:hAnsi="Georgia"/>
          <w:i/>
          <w:iCs/>
          <w:color w:val="1A1A1A"/>
          <w:sz w:val="22"/>
          <w:szCs w:val="22"/>
          <w:shd w:val="clear" w:color="auto" w:fill="FEFEFE"/>
        </w:rPr>
        <w:t xml:space="preserve">Selfie </w:t>
      </w:r>
      <w:r>
        <w:rPr>
          <w:rFonts w:ascii="Georgia" w:hAnsi="Georgia"/>
          <w:color w:val="1A1A1A"/>
          <w:sz w:val="22"/>
          <w:szCs w:val="22"/>
          <w:shd w:val="clear" w:color="auto" w:fill="FEFEFE"/>
        </w:rPr>
        <w:t xml:space="preserve">sculptures, suggesting pencil sketches rendered in wood. To the fore rests the metal-plated </w:t>
      </w:r>
      <w:r>
        <w:rPr>
          <w:rFonts w:ascii="Georgia" w:hAnsi="Georgia"/>
          <w:i/>
          <w:iCs/>
          <w:color w:val="1A1A1A"/>
          <w:sz w:val="22"/>
          <w:szCs w:val="22"/>
          <w:shd w:val="clear" w:color="auto" w:fill="FEFEFE"/>
        </w:rPr>
        <w:t>Tote Bag</w:t>
      </w:r>
      <w:r>
        <w:rPr>
          <w:rFonts w:ascii="Georgia" w:hAnsi="Georgia"/>
          <w:color w:val="1A1A1A"/>
          <w:sz w:val="22"/>
          <w:szCs w:val="22"/>
          <w:shd w:val="clear" w:color="auto" w:fill="FEFEFE"/>
        </w:rPr>
        <w:t xml:space="preserve">, stuffed with a cagoule and with fake-rain coating. Accompanied by an improvised performance work with </w:t>
      </w:r>
      <w:proofErr w:type="spellStart"/>
      <w:r>
        <w:rPr>
          <w:rFonts w:ascii="Georgia" w:hAnsi="Georgia"/>
          <w:color w:val="1A1A1A"/>
          <w:sz w:val="22"/>
          <w:szCs w:val="22"/>
          <w:shd w:val="clear" w:color="auto" w:fill="FEFEFE"/>
        </w:rPr>
        <w:t>Rhona</w:t>
      </w:r>
      <w:proofErr w:type="spellEnd"/>
      <w:r>
        <w:rPr>
          <w:rFonts w:ascii="Georgia" w:hAnsi="Georgia"/>
          <w:color w:val="1A1A1A"/>
          <w:sz w:val="22"/>
          <w:szCs w:val="22"/>
          <w:shd w:val="clear" w:color="auto" w:fill="FEFEFE"/>
        </w:rPr>
        <w:t xml:space="preserve"> Warwick Paterson, these pieces reflect Lynch’s long-held concerns with expressing the relationship between civic planning, architecture, access and emotional response, while emphasising forms of hidden and collaborative labour, including that undertaken by women.</w:t>
      </w:r>
    </w:p>
    <w:p w:rsidR="003A3F20" w:rsidRDefault="003A3F20" w:rsidP="00A30729">
      <w:pPr>
        <w:pStyle w:val="NormalWeb"/>
        <w:spacing w:before="0" w:beforeAutospacing="0" w:after="120" w:afterAutospacing="0"/>
      </w:pPr>
      <w:r>
        <w:rPr>
          <w:rFonts w:ascii="Georgia" w:hAnsi="Georgia"/>
          <w:color w:val="1A1A1A"/>
          <w:sz w:val="22"/>
          <w:szCs w:val="22"/>
          <w:shd w:val="clear" w:color="auto" w:fill="FEFEFE"/>
        </w:rPr>
        <w:t xml:space="preserve">Born in Epsom, England in 1984, Lynch graduated from Edinburgh College of Art in 2007 with a BA in Tapestry, receiving her MFA from Glasgow School of Art in 2013. </w:t>
      </w:r>
      <w:r w:rsidR="00230C12">
        <w:rPr>
          <w:rFonts w:ascii="Georgia" w:hAnsi="Georgia"/>
          <w:color w:val="1A1A1A"/>
          <w:sz w:val="22"/>
          <w:szCs w:val="22"/>
          <w:shd w:val="clear" w:color="auto" w:fill="FEFEFE"/>
        </w:rPr>
        <w:t>Often working in collaboration, r</w:t>
      </w:r>
      <w:r>
        <w:rPr>
          <w:rFonts w:ascii="Georgia" w:hAnsi="Georgia"/>
          <w:color w:val="1A1A1A"/>
          <w:sz w:val="22"/>
          <w:szCs w:val="22"/>
          <w:shd w:val="clear" w:color="auto" w:fill="FEFEFE"/>
        </w:rPr>
        <w:t xml:space="preserve">ecalling the spirit of classic post-conceptual collective actions such as those realised through Cal Arts’ Feminist Art Program, Lynch weaves across and between the boundaries separating artistic creation from domestic and manual work. The performed aspects of </w:t>
      </w:r>
      <w:r w:rsidR="00230C12">
        <w:rPr>
          <w:rFonts w:ascii="Georgia" w:hAnsi="Georgia"/>
          <w:color w:val="1A1A1A"/>
          <w:sz w:val="22"/>
          <w:szCs w:val="22"/>
          <w:shd w:val="clear" w:color="auto" w:fill="FEFEFE"/>
        </w:rPr>
        <w:t>her oeuvre</w:t>
      </w:r>
      <w:r>
        <w:rPr>
          <w:rFonts w:ascii="Georgia" w:hAnsi="Georgia"/>
          <w:color w:val="1A1A1A"/>
          <w:sz w:val="22"/>
          <w:szCs w:val="22"/>
          <w:shd w:val="clear" w:color="auto" w:fill="FEFEFE"/>
        </w:rPr>
        <w:t xml:space="preserve"> offer an open-ended, often satirical adjunct to her sculpture and print-making. The idea of the </w:t>
      </w:r>
      <w:proofErr w:type="spellStart"/>
      <w:r>
        <w:rPr>
          <w:rFonts w:ascii="Georgia" w:hAnsi="Georgia"/>
          <w:i/>
          <w:iCs/>
          <w:color w:val="1A1A1A"/>
          <w:sz w:val="22"/>
          <w:szCs w:val="22"/>
          <w:shd w:val="clear" w:color="auto" w:fill="FEFEFE"/>
        </w:rPr>
        <w:t>flâneuse</w:t>
      </w:r>
      <w:proofErr w:type="spellEnd"/>
      <w:r>
        <w:rPr>
          <w:rFonts w:ascii="Georgia" w:hAnsi="Georgia"/>
          <w:color w:val="1A1A1A"/>
          <w:sz w:val="22"/>
          <w:szCs w:val="22"/>
          <w:shd w:val="clear" w:color="auto" w:fill="FEFEFE"/>
        </w:rPr>
        <w:t xml:space="preserve"> is a touchstone for </w:t>
      </w:r>
      <w:r w:rsidR="00230C12">
        <w:rPr>
          <w:rFonts w:ascii="Georgia" w:hAnsi="Georgia"/>
          <w:color w:val="1A1A1A"/>
          <w:sz w:val="22"/>
          <w:szCs w:val="22"/>
          <w:shd w:val="clear" w:color="auto" w:fill="FEFEFE"/>
        </w:rPr>
        <w:t>Lynch’s</w:t>
      </w:r>
      <w:r>
        <w:rPr>
          <w:rFonts w:ascii="Georgia" w:hAnsi="Georgia"/>
          <w:color w:val="1A1A1A"/>
          <w:sz w:val="22"/>
          <w:szCs w:val="22"/>
          <w:shd w:val="clear" w:color="auto" w:fill="FEFEFE"/>
        </w:rPr>
        <w:t xml:space="preserve"> work, set apart from the privileged male figure of the </w:t>
      </w:r>
      <w:proofErr w:type="spellStart"/>
      <w:r>
        <w:rPr>
          <w:rFonts w:ascii="Georgia" w:hAnsi="Georgia"/>
          <w:i/>
          <w:iCs/>
          <w:color w:val="1A1A1A"/>
          <w:sz w:val="22"/>
          <w:szCs w:val="22"/>
          <w:shd w:val="clear" w:color="auto" w:fill="FEFEFE"/>
        </w:rPr>
        <w:t>flâneur</w:t>
      </w:r>
      <w:proofErr w:type="spellEnd"/>
      <w:r>
        <w:rPr>
          <w:rFonts w:ascii="Georgia" w:hAnsi="Georgia"/>
          <w:color w:val="1A1A1A"/>
          <w:sz w:val="22"/>
          <w:szCs w:val="22"/>
          <w:shd w:val="clear" w:color="auto" w:fill="FEFEFE"/>
        </w:rPr>
        <w:t>. </w:t>
      </w:r>
    </w:p>
    <w:p w:rsidR="003A3F20" w:rsidRDefault="003A3F20" w:rsidP="00A30729">
      <w:pPr>
        <w:pStyle w:val="NormalWeb"/>
        <w:spacing w:before="0" w:beforeAutospacing="0" w:after="120" w:afterAutospacing="0"/>
      </w:pPr>
      <w:r>
        <w:rPr>
          <w:rFonts w:ascii="Georgia" w:hAnsi="Georgia"/>
          <w:color w:val="1A1A1A"/>
          <w:sz w:val="22"/>
          <w:szCs w:val="22"/>
          <w:shd w:val="clear" w:color="auto" w:fill="FEFEFE"/>
        </w:rPr>
        <w:t>C</w:t>
      </w:r>
      <w:r>
        <w:rPr>
          <w:rFonts w:ascii="Georgia" w:hAnsi="Georgia"/>
          <w:color w:val="1A1A1A"/>
          <w:sz w:val="22"/>
          <w:szCs w:val="22"/>
          <w:shd w:val="clear" w:color="auto" w:fill="FEFEFE"/>
        </w:rPr>
        <w:t>entred within Lynch’s booth is </w:t>
      </w:r>
      <w:r>
        <w:rPr>
          <w:rFonts w:ascii="Georgia" w:hAnsi="Georgia"/>
          <w:color w:val="1A1A1A"/>
          <w:sz w:val="22"/>
          <w:szCs w:val="22"/>
          <w:shd w:val="clear" w:color="auto" w:fill="FEFEFE"/>
        </w:rPr>
        <w:t xml:space="preserve">a series of ink-stained printing plates, created to make </w:t>
      </w:r>
      <w:proofErr w:type="spellStart"/>
      <w:r>
        <w:rPr>
          <w:rFonts w:ascii="Georgia" w:hAnsi="Georgia"/>
          <w:color w:val="1A1A1A"/>
          <w:sz w:val="22"/>
          <w:szCs w:val="22"/>
          <w:shd w:val="clear" w:color="auto" w:fill="FEFEFE"/>
        </w:rPr>
        <w:t>col</w:t>
      </w:r>
      <w:r w:rsidR="00230C12">
        <w:rPr>
          <w:rFonts w:ascii="Georgia" w:hAnsi="Georgia"/>
          <w:color w:val="1A1A1A"/>
          <w:sz w:val="22"/>
          <w:szCs w:val="22"/>
          <w:shd w:val="clear" w:color="auto" w:fill="FEFEFE"/>
        </w:rPr>
        <w:t>lagraph</w:t>
      </w:r>
      <w:proofErr w:type="spellEnd"/>
      <w:r w:rsidR="00230C12">
        <w:rPr>
          <w:rFonts w:ascii="Georgia" w:hAnsi="Georgia"/>
          <w:color w:val="1A1A1A"/>
          <w:sz w:val="22"/>
          <w:szCs w:val="22"/>
          <w:shd w:val="clear" w:color="auto" w:fill="FEFEFE"/>
        </w:rPr>
        <w:t xml:space="preserve"> and relief-print images </w:t>
      </w:r>
      <w:r>
        <w:rPr>
          <w:rFonts w:ascii="Georgia" w:hAnsi="Georgia"/>
          <w:color w:val="1A1A1A"/>
          <w:sz w:val="22"/>
          <w:szCs w:val="22"/>
          <w:shd w:val="clear" w:color="auto" w:fill="FEFEFE"/>
        </w:rPr>
        <w:t xml:space="preserve">for artist and writer </w:t>
      </w:r>
      <w:proofErr w:type="spellStart"/>
      <w:r>
        <w:rPr>
          <w:rFonts w:ascii="Georgia" w:hAnsi="Georgia"/>
          <w:color w:val="1A1A1A"/>
          <w:sz w:val="22"/>
          <w:szCs w:val="22"/>
          <w:shd w:val="clear" w:color="auto" w:fill="FEFEFE"/>
        </w:rPr>
        <w:t>Rhona</w:t>
      </w:r>
      <w:proofErr w:type="spellEnd"/>
      <w:r>
        <w:rPr>
          <w:rFonts w:ascii="Georgia" w:hAnsi="Georgia"/>
          <w:color w:val="1A1A1A"/>
          <w:sz w:val="22"/>
          <w:szCs w:val="22"/>
          <w:shd w:val="clear" w:color="auto" w:fill="FEFEFE"/>
        </w:rPr>
        <w:t xml:space="preserve"> Warwick Paterson’s 2022 publication </w:t>
      </w:r>
      <w:r>
        <w:rPr>
          <w:rFonts w:ascii="Georgia" w:hAnsi="Georgia"/>
          <w:i/>
          <w:iCs/>
          <w:color w:val="1A1A1A"/>
          <w:sz w:val="22"/>
          <w:szCs w:val="22"/>
          <w:shd w:val="clear" w:color="auto" w:fill="FEFEFE"/>
        </w:rPr>
        <w:t>Made on the Table</w:t>
      </w:r>
      <w:r w:rsidR="00230C12">
        <w:rPr>
          <w:rFonts w:ascii="Georgia" w:hAnsi="Georgia"/>
          <w:i/>
          <w:iCs/>
          <w:color w:val="1A1A1A"/>
          <w:sz w:val="22"/>
          <w:szCs w:val="22"/>
          <w:shd w:val="clear" w:color="auto" w:fill="FEFEFE"/>
        </w:rPr>
        <w:t xml:space="preserve">. </w:t>
      </w:r>
      <w:r w:rsidR="00230C12">
        <w:rPr>
          <w:rFonts w:ascii="Georgia" w:hAnsi="Georgia"/>
          <w:iCs/>
          <w:color w:val="1A1A1A"/>
          <w:sz w:val="22"/>
          <w:szCs w:val="22"/>
          <w:shd w:val="clear" w:color="auto" w:fill="FEFEFE"/>
        </w:rPr>
        <w:t xml:space="preserve">This book was made </w:t>
      </w:r>
      <w:r>
        <w:rPr>
          <w:rFonts w:ascii="Georgia" w:hAnsi="Georgia"/>
          <w:color w:val="1A1A1A"/>
          <w:sz w:val="22"/>
          <w:szCs w:val="22"/>
          <w:shd w:val="clear" w:color="auto" w:fill="FEFEFE"/>
        </w:rPr>
        <w:t xml:space="preserve">during </w:t>
      </w:r>
      <w:r w:rsidR="00230C12">
        <w:rPr>
          <w:rFonts w:ascii="Georgia" w:hAnsi="Georgia"/>
          <w:color w:val="1A1A1A"/>
          <w:sz w:val="22"/>
          <w:szCs w:val="22"/>
          <w:shd w:val="clear" w:color="auto" w:fill="FEFEFE"/>
        </w:rPr>
        <w:t xml:space="preserve">Warwick-Paterson’s </w:t>
      </w:r>
      <w:r>
        <w:rPr>
          <w:rFonts w:ascii="Georgia" w:hAnsi="Georgia"/>
          <w:color w:val="1A1A1A"/>
          <w:sz w:val="22"/>
          <w:szCs w:val="22"/>
          <w:shd w:val="clear" w:color="auto" w:fill="FEFEFE"/>
        </w:rPr>
        <w:t>residency at Glasgow’s G</w:t>
      </w:r>
      <w:r w:rsidR="00230C12">
        <w:rPr>
          <w:rFonts w:ascii="Georgia" w:hAnsi="Georgia"/>
          <w:color w:val="1A1A1A"/>
          <w:sz w:val="22"/>
          <w:szCs w:val="22"/>
          <w:shd w:val="clear" w:color="auto" w:fill="FEFEFE"/>
        </w:rPr>
        <w:t xml:space="preserve">allery of Modern Art (GOMA), for which she </w:t>
      </w:r>
      <w:r>
        <w:rPr>
          <w:rFonts w:ascii="Georgia" w:hAnsi="Georgia"/>
          <w:color w:val="1A1A1A"/>
          <w:sz w:val="22"/>
          <w:szCs w:val="22"/>
          <w:shd w:val="clear" w:color="auto" w:fill="FEFEFE"/>
        </w:rPr>
        <w:t xml:space="preserve">set up a kitchen table-cum-studio space within the </w:t>
      </w:r>
      <w:r>
        <w:rPr>
          <w:rFonts w:ascii="Georgia" w:hAnsi="Georgia"/>
          <w:color w:val="1A1A1A"/>
          <w:sz w:val="22"/>
          <w:szCs w:val="22"/>
          <w:shd w:val="clear" w:color="auto" w:fill="FEFEFE"/>
        </w:rPr>
        <w:t xml:space="preserve">gallery, playing on the overlaps between creative and domestic labour with a nod to Eva Hesse’s coffee-table studio space. </w:t>
      </w:r>
      <w:r w:rsidR="00230C12">
        <w:rPr>
          <w:rFonts w:ascii="Georgia" w:hAnsi="Georgia"/>
          <w:color w:val="1A1A1A"/>
          <w:sz w:val="22"/>
          <w:szCs w:val="22"/>
          <w:shd w:val="clear" w:color="auto" w:fill="FEFEFE"/>
        </w:rPr>
        <w:t>Warwick-Paterson</w:t>
      </w:r>
      <w:r w:rsidR="00230C12">
        <w:rPr>
          <w:rFonts w:ascii="Georgia" w:hAnsi="Georgia"/>
          <w:color w:val="1A1A1A"/>
          <w:sz w:val="22"/>
          <w:szCs w:val="22"/>
          <w:shd w:val="clear" w:color="auto" w:fill="FEFEFE"/>
        </w:rPr>
        <w:t xml:space="preserve"> </w:t>
      </w:r>
      <w:r>
        <w:rPr>
          <w:rFonts w:ascii="Georgia" w:hAnsi="Georgia"/>
          <w:color w:val="1A1A1A"/>
          <w:sz w:val="22"/>
          <w:szCs w:val="22"/>
          <w:shd w:val="clear" w:color="auto" w:fill="FEFEFE"/>
        </w:rPr>
        <w:t xml:space="preserve">invited collaborators </w:t>
      </w:r>
      <w:r w:rsidR="00230C12">
        <w:rPr>
          <w:rFonts w:ascii="Georgia" w:hAnsi="Georgia"/>
          <w:color w:val="1A1A1A"/>
          <w:sz w:val="22"/>
          <w:szCs w:val="22"/>
          <w:shd w:val="clear" w:color="auto" w:fill="FEFEFE"/>
        </w:rPr>
        <w:t xml:space="preserve">including Lynch </w:t>
      </w:r>
      <w:r>
        <w:rPr>
          <w:rFonts w:ascii="Georgia" w:hAnsi="Georgia"/>
          <w:color w:val="1A1A1A"/>
          <w:sz w:val="22"/>
          <w:szCs w:val="22"/>
          <w:shd w:val="clear" w:color="auto" w:fill="FEFEFE"/>
        </w:rPr>
        <w:t xml:space="preserve">into </w:t>
      </w:r>
      <w:r w:rsidR="00230C12">
        <w:rPr>
          <w:rFonts w:ascii="Georgia" w:hAnsi="Georgia"/>
          <w:color w:val="1A1A1A"/>
          <w:sz w:val="22"/>
          <w:szCs w:val="22"/>
          <w:shd w:val="clear" w:color="auto" w:fill="FEFEFE"/>
        </w:rPr>
        <w:t>this</w:t>
      </w:r>
      <w:r>
        <w:rPr>
          <w:rFonts w:ascii="Georgia" w:hAnsi="Georgia"/>
          <w:color w:val="1A1A1A"/>
          <w:sz w:val="22"/>
          <w:szCs w:val="22"/>
          <w:shd w:val="clear" w:color="auto" w:fill="FEFEFE"/>
        </w:rPr>
        <w:t xml:space="preserve"> space to talk, create</w:t>
      </w:r>
      <w:r>
        <w:rPr>
          <w:rFonts w:ascii="Georgia" w:hAnsi="Georgia"/>
          <w:color w:val="1A1A1A"/>
          <w:sz w:val="22"/>
          <w:szCs w:val="22"/>
          <w:shd w:val="clear" w:color="auto" w:fill="FEFEFE"/>
        </w:rPr>
        <w:t xml:space="preserve"> </w:t>
      </w:r>
      <w:r>
        <w:rPr>
          <w:rFonts w:ascii="Georgia" w:hAnsi="Georgia"/>
          <w:color w:val="1A1A1A"/>
          <w:sz w:val="22"/>
          <w:szCs w:val="22"/>
          <w:shd w:val="clear" w:color="auto" w:fill="FEFEFE"/>
        </w:rPr>
        <w:t>small clay models and make new writings using the Exquisite C</w:t>
      </w:r>
      <w:r>
        <w:rPr>
          <w:rFonts w:ascii="Georgia" w:hAnsi="Georgia"/>
          <w:color w:val="1A1A1A"/>
          <w:sz w:val="22"/>
          <w:szCs w:val="22"/>
          <w:shd w:val="clear" w:color="auto" w:fill="FEFEFE"/>
        </w:rPr>
        <w:t>orpse method of surrealist poem-</w:t>
      </w:r>
      <w:r>
        <w:rPr>
          <w:rFonts w:ascii="Georgia" w:hAnsi="Georgia"/>
          <w:color w:val="1A1A1A"/>
          <w:sz w:val="22"/>
          <w:szCs w:val="22"/>
          <w:shd w:val="clear" w:color="auto" w:fill="FEFEFE"/>
        </w:rPr>
        <w:t>generation. </w:t>
      </w:r>
    </w:p>
    <w:p w:rsidR="003A3F20" w:rsidRDefault="003A3F20" w:rsidP="00A30729">
      <w:pPr>
        <w:pStyle w:val="NormalWeb"/>
        <w:spacing w:before="0" w:beforeAutospacing="0" w:after="120" w:afterAutospacing="0"/>
      </w:pPr>
      <w:r>
        <w:rPr>
          <w:rFonts w:ascii="Georgia" w:hAnsi="Georgia"/>
          <w:i/>
          <w:iCs/>
          <w:color w:val="1A1A1A"/>
          <w:sz w:val="22"/>
          <w:szCs w:val="22"/>
          <w:shd w:val="clear" w:color="auto" w:fill="FEFEFE"/>
        </w:rPr>
        <w:t xml:space="preserve">Made on the Table </w:t>
      </w:r>
      <w:r>
        <w:rPr>
          <w:rFonts w:ascii="Georgia" w:hAnsi="Georgia"/>
          <w:color w:val="1A1A1A"/>
          <w:sz w:val="22"/>
          <w:szCs w:val="22"/>
          <w:shd w:val="clear" w:color="auto" w:fill="FEFEFE"/>
        </w:rPr>
        <w:t>documents the</w:t>
      </w:r>
      <w:r>
        <w:rPr>
          <w:rFonts w:ascii="Georgia" w:hAnsi="Georgia"/>
          <w:color w:val="1A1A1A"/>
          <w:sz w:val="22"/>
          <w:szCs w:val="22"/>
          <w:shd w:val="clear" w:color="auto" w:fill="FEFEFE"/>
        </w:rPr>
        <w:t xml:space="preserve"> products of this collaboration. Lynch’s illustrations</w:t>
      </w:r>
      <w:r>
        <w:rPr>
          <w:rFonts w:ascii="Georgia" w:hAnsi="Georgia"/>
          <w:color w:val="1A1A1A"/>
          <w:sz w:val="22"/>
          <w:szCs w:val="22"/>
          <w:shd w:val="clear" w:color="auto" w:fill="FEFEFE"/>
        </w:rPr>
        <w:t xml:space="preserve"> bear the </w:t>
      </w:r>
      <w:r>
        <w:rPr>
          <w:rFonts w:ascii="Georgia" w:hAnsi="Georgia"/>
          <w:color w:val="1A1A1A"/>
          <w:sz w:val="22"/>
          <w:szCs w:val="22"/>
          <w:shd w:val="clear" w:color="auto" w:fill="FEFEFE"/>
        </w:rPr>
        <w:t>imprint of screwed-</w:t>
      </w:r>
      <w:r>
        <w:rPr>
          <w:rFonts w:ascii="Georgia" w:hAnsi="Georgia"/>
          <w:color w:val="1A1A1A"/>
          <w:sz w:val="22"/>
          <w:szCs w:val="22"/>
          <w:shd w:val="clear" w:color="auto" w:fill="FEFEFE"/>
        </w:rPr>
        <w:t>up paper, cleaning product branding, kitchen towe</w:t>
      </w:r>
      <w:r>
        <w:rPr>
          <w:rFonts w:ascii="Georgia" w:hAnsi="Georgia"/>
          <w:color w:val="1A1A1A"/>
          <w:sz w:val="22"/>
          <w:szCs w:val="22"/>
          <w:shd w:val="clear" w:color="auto" w:fill="FEFEFE"/>
        </w:rPr>
        <w:t>l</w:t>
      </w:r>
      <w:r>
        <w:rPr>
          <w:rFonts w:ascii="Georgia" w:hAnsi="Georgia"/>
          <w:color w:val="1A1A1A"/>
          <w:sz w:val="22"/>
          <w:szCs w:val="22"/>
          <w:shd w:val="clear" w:color="auto" w:fill="FEFEFE"/>
        </w:rPr>
        <w:t>ling and typewriter ribbon</w:t>
      </w:r>
      <w:r>
        <w:rPr>
          <w:rFonts w:ascii="Georgia" w:hAnsi="Georgia"/>
          <w:color w:val="1A1A1A"/>
          <w:sz w:val="22"/>
          <w:szCs w:val="22"/>
          <w:shd w:val="clear" w:color="auto" w:fill="FEFEFE"/>
        </w:rPr>
        <w:t xml:space="preserve">. The plates used to make these illustrations were created </w:t>
      </w:r>
      <w:r>
        <w:rPr>
          <w:rFonts w:ascii="Georgia" w:hAnsi="Georgia"/>
          <w:color w:val="1A1A1A"/>
          <w:sz w:val="22"/>
          <w:szCs w:val="22"/>
          <w:shd w:val="clear" w:color="auto" w:fill="FEFEFE"/>
        </w:rPr>
        <w:t xml:space="preserve">by adding thin, textured layers of household detritus and laser-cut vinyl lettering to </w:t>
      </w:r>
      <w:r>
        <w:rPr>
          <w:color w:val="1A1A1A"/>
          <w:sz w:val="22"/>
          <w:szCs w:val="22"/>
          <w:shd w:val="clear" w:color="auto" w:fill="FEFEFE"/>
        </w:rPr>
        <w:t>​​</w:t>
      </w:r>
      <w:proofErr w:type="spellStart"/>
      <w:r>
        <w:rPr>
          <w:rFonts w:ascii="Georgia" w:hAnsi="Georgia"/>
          <w:color w:val="1A1A1A"/>
          <w:sz w:val="22"/>
          <w:szCs w:val="22"/>
          <w:shd w:val="clear" w:color="auto" w:fill="FEFEFE"/>
        </w:rPr>
        <w:t>Environmount</w:t>
      </w:r>
      <w:proofErr w:type="spellEnd"/>
      <w:r>
        <w:rPr>
          <w:rFonts w:ascii="Georgia" w:hAnsi="Georgia"/>
          <w:color w:val="1A1A1A"/>
          <w:sz w:val="22"/>
          <w:szCs w:val="22"/>
          <w:shd w:val="clear" w:color="auto" w:fill="FEFEFE"/>
        </w:rPr>
        <w:t xml:space="preserve"> board. Layers were</w:t>
      </w:r>
      <w:r>
        <w:rPr>
          <w:rFonts w:ascii="Georgia" w:hAnsi="Georgia"/>
          <w:color w:val="1A1A1A"/>
          <w:sz w:val="22"/>
          <w:szCs w:val="22"/>
          <w:shd w:val="clear" w:color="auto" w:fill="FEFEFE"/>
        </w:rPr>
        <w:t xml:space="preserve"> fixed in place with gl</w:t>
      </w:r>
      <w:r>
        <w:rPr>
          <w:rFonts w:ascii="Georgia" w:hAnsi="Georgia"/>
          <w:color w:val="1A1A1A"/>
          <w:sz w:val="22"/>
          <w:szCs w:val="22"/>
          <w:shd w:val="clear" w:color="auto" w:fill="FEFEFE"/>
        </w:rPr>
        <w:t>ue and varnish, coated in ink</w:t>
      </w:r>
      <w:r>
        <w:rPr>
          <w:rFonts w:ascii="Georgia" w:hAnsi="Georgia"/>
          <w:color w:val="1A1A1A"/>
          <w:sz w:val="22"/>
          <w:szCs w:val="22"/>
          <w:shd w:val="clear" w:color="auto" w:fill="FEFEFE"/>
        </w:rPr>
        <w:t xml:space="preserve"> and wiped back with scrim before being passed through a roller press onto paper. The patina and worked-over quality of the objects</w:t>
      </w:r>
      <w:r>
        <w:rPr>
          <w:rFonts w:ascii="Georgia" w:hAnsi="Georgia"/>
          <w:color w:val="1A1A1A"/>
          <w:sz w:val="22"/>
          <w:szCs w:val="22"/>
          <w:shd w:val="clear" w:color="auto" w:fill="FEFEFE"/>
        </w:rPr>
        <w:t xml:space="preserve"> </w:t>
      </w:r>
      <w:r>
        <w:rPr>
          <w:rFonts w:ascii="Georgia" w:hAnsi="Georgia"/>
          <w:color w:val="1A1A1A"/>
          <w:sz w:val="22"/>
          <w:szCs w:val="22"/>
          <w:shd w:val="clear" w:color="auto" w:fill="FEFEFE"/>
        </w:rPr>
        <w:t>evoke</w:t>
      </w:r>
      <w:r>
        <w:rPr>
          <w:rFonts w:ascii="Georgia" w:hAnsi="Georgia"/>
          <w:color w:val="1A1A1A"/>
          <w:sz w:val="22"/>
          <w:szCs w:val="22"/>
          <w:shd w:val="clear" w:color="auto" w:fill="FEFEFE"/>
        </w:rPr>
        <w:t>s</w:t>
      </w:r>
      <w:r>
        <w:rPr>
          <w:rFonts w:ascii="Georgia" w:hAnsi="Georgia"/>
          <w:color w:val="1A1A1A"/>
          <w:sz w:val="22"/>
          <w:szCs w:val="22"/>
          <w:shd w:val="clear" w:color="auto" w:fill="FEFEFE"/>
        </w:rPr>
        <w:t xml:space="preserve"> the portable </w:t>
      </w:r>
      <w:r>
        <w:rPr>
          <w:rFonts w:ascii="Georgia" w:hAnsi="Georgia"/>
          <w:i/>
          <w:iCs/>
          <w:color w:val="1A1A1A"/>
          <w:sz w:val="22"/>
          <w:szCs w:val="22"/>
          <w:shd w:val="clear" w:color="auto" w:fill="FEFEFE"/>
        </w:rPr>
        <w:t xml:space="preserve">Flux-kits </w:t>
      </w:r>
      <w:r>
        <w:rPr>
          <w:rFonts w:ascii="Georgia" w:hAnsi="Georgia"/>
          <w:color w:val="1A1A1A"/>
          <w:sz w:val="22"/>
          <w:szCs w:val="22"/>
          <w:shd w:val="clear" w:color="auto" w:fill="FEFEFE"/>
        </w:rPr>
        <w:t xml:space="preserve">of the </w:t>
      </w:r>
      <w:proofErr w:type="spellStart"/>
      <w:r>
        <w:rPr>
          <w:rFonts w:ascii="Georgia" w:hAnsi="Georgia"/>
          <w:color w:val="1A1A1A"/>
          <w:sz w:val="22"/>
          <w:szCs w:val="22"/>
          <w:shd w:val="clear" w:color="auto" w:fill="FEFEFE"/>
        </w:rPr>
        <w:t>Fluxus</w:t>
      </w:r>
      <w:proofErr w:type="spellEnd"/>
      <w:r>
        <w:rPr>
          <w:rFonts w:ascii="Georgia" w:hAnsi="Georgia"/>
          <w:color w:val="1A1A1A"/>
          <w:sz w:val="22"/>
          <w:szCs w:val="22"/>
          <w:shd w:val="clear" w:color="auto" w:fill="FEFEFE"/>
        </w:rPr>
        <w:t xml:space="preserve"> movement. </w:t>
      </w:r>
    </w:p>
    <w:p w:rsidR="003A3F20" w:rsidRDefault="003A3F20" w:rsidP="00A30729">
      <w:pPr>
        <w:pStyle w:val="NormalWeb"/>
        <w:spacing w:before="0" w:beforeAutospacing="0" w:after="120" w:afterAutospacing="0"/>
      </w:pPr>
      <w:r>
        <w:rPr>
          <w:rFonts w:ascii="Georgia" w:hAnsi="Georgia"/>
          <w:color w:val="1A1A1A"/>
          <w:sz w:val="22"/>
          <w:szCs w:val="22"/>
          <w:shd w:val="clear" w:color="auto" w:fill="FEFEFE"/>
        </w:rPr>
        <w:t xml:space="preserve">The black wooden </w:t>
      </w:r>
      <w:r>
        <w:rPr>
          <w:rFonts w:ascii="Georgia" w:hAnsi="Georgia"/>
          <w:i/>
          <w:iCs/>
          <w:color w:val="1A1A1A"/>
          <w:sz w:val="22"/>
          <w:szCs w:val="22"/>
          <w:shd w:val="clear" w:color="auto" w:fill="FEFEFE"/>
        </w:rPr>
        <w:t xml:space="preserve">Selfie </w:t>
      </w:r>
      <w:r>
        <w:rPr>
          <w:rFonts w:ascii="Georgia" w:hAnsi="Georgia"/>
          <w:color w:val="1A1A1A"/>
          <w:sz w:val="22"/>
          <w:szCs w:val="22"/>
          <w:shd w:val="clear" w:color="auto" w:fill="FEFEFE"/>
        </w:rPr>
        <w:t>sculptures</w:t>
      </w:r>
      <w:r>
        <w:rPr>
          <w:rFonts w:ascii="Georgia" w:hAnsi="Georgia"/>
          <w:i/>
          <w:iCs/>
          <w:color w:val="1A1A1A"/>
          <w:sz w:val="22"/>
          <w:szCs w:val="22"/>
          <w:shd w:val="clear" w:color="auto" w:fill="FEFEFE"/>
        </w:rPr>
        <w:t xml:space="preserve"> </w:t>
      </w:r>
      <w:r>
        <w:rPr>
          <w:rFonts w:ascii="Georgia" w:hAnsi="Georgia"/>
          <w:color w:val="1A1A1A"/>
          <w:sz w:val="22"/>
          <w:szCs w:val="22"/>
          <w:shd w:val="clear" w:color="auto" w:fill="FEFEFE"/>
        </w:rPr>
        <w:t xml:space="preserve">to </w:t>
      </w:r>
      <w:r>
        <w:rPr>
          <w:rFonts w:ascii="Georgia" w:hAnsi="Georgia"/>
          <w:color w:val="1A1A1A"/>
          <w:sz w:val="22"/>
          <w:szCs w:val="22"/>
          <w:shd w:val="clear" w:color="auto" w:fill="FEFEFE"/>
        </w:rPr>
        <w:t>the right of Lynch’s stencils a</w:t>
      </w:r>
      <w:r>
        <w:rPr>
          <w:rFonts w:ascii="Georgia" w:hAnsi="Georgia"/>
          <w:color w:val="1A1A1A"/>
          <w:sz w:val="22"/>
          <w:szCs w:val="22"/>
          <w:shd w:val="clear" w:color="auto" w:fill="FEFEFE"/>
        </w:rPr>
        <w:t>re from an ongo</w:t>
      </w:r>
      <w:r>
        <w:rPr>
          <w:rFonts w:ascii="Georgia" w:hAnsi="Georgia"/>
          <w:color w:val="1A1A1A"/>
          <w:sz w:val="22"/>
          <w:szCs w:val="22"/>
          <w:shd w:val="clear" w:color="auto" w:fill="FEFEFE"/>
        </w:rPr>
        <w:t>ing series started in 2013. These delightful pieces</w:t>
      </w:r>
      <w:r>
        <w:rPr>
          <w:rFonts w:ascii="Georgia" w:hAnsi="Georgia"/>
          <w:color w:val="1A1A1A"/>
          <w:sz w:val="22"/>
          <w:szCs w:val="22"/>
          <w:shd w:val="clear" w:color="auto" w:fill="FEFEFE"/>
        </w:rPr>
        <w:t xml:space="preserve"> recreate in three dimensions the kind of momentary sketches one might make from memory after a visit to a new city</w:t>
      </w:r>
      <w:r w:rsidR="00230C12">
        <w:rPr>
          <w:rFonts w:ascii="Georgia" w:hAnsi="Georgia"/>
          <w:color w:val="1A1A1A"/>
          <w:sz w:val="22"/>
          <w:szCs w:val="22"/>
          <w:shd w:val="clear" w:color="auto" w:fill="FEFEFE"/>
        </w:rPr>
        <w:t>,</w:t>
      </w:r>
      <w:r>
        <w:rPr>
          <w:rFonts w:ascii="Georgia" w:hAnsi="Georgia"/>
          <w:color w:val="1A1A1A"/>
          <w:sz w:val="22"/>
          <w:szCs w:val="22"/>
          <w:shd w:val="clear" w:color="auto" w:fill="FEFEFE"/>
        </w:rPr>
        <w:t xml:space="preserve"> sum</w:t>
      </w:r>
      <w:r w:rsidR="00230C12">
        <w:rPr>
          <w:rFonts w:ascii="Georgia" w:hAnsi="Georgia"/>
          <w:color w:val="1A1A1A"/>
          <w:sz w:val="22"/>
          <w:szCs w:val="22"/>
          <w:shd w:val="clear" w:color="auto" w:fill="FEFEFE"/>
        </w:rPr>
        <w:t>ming</w:t>
      </w:r>
      <w:r>
        <w:rPr>
          <w:rFonts w:ascii="Georgia" w:hAnsi="Georgia"/>
          <w:color w:val="1A1A1A"/>
          <w:sz w:val="22"/>
          <w:szCs w:val="22"/>
          <w:shd w:val="clear" w:color="auto" w:fill="FEFEFE"/>
        </w:rPr>
        <w:t xml:space="preserve"> up the see-sawing qualities of permanence and impermanence that define Lynch’s creative orbit</w:t>
      </w:r>
      <w:r w:rsidR="00230C12">
        <w:rPr>
          <w:rFonts w:ascii="Georgia" w:hAnsi="Georgia"/>
          <w:color w:val="1A1A1A"/>
          <w:sz w:val="22"/>
          <w:szCs w:val="22"/>
          <w:shd w:val="clear" w:color="auto" w:fill="FEFEFE"/>
        </w:rPr>
        <w:t>.</w:t>
      </w:r>
      <w:r>
        <w:rPr>
          <w:rFonts w:ascii="Georgia" w:hAnsi="Georgia"/>
          <w:color w:val="1A1A1A"/>
          <w:sz w:val="22"/>
          <w:szCs w:val="22"/>
          <w:shd w:val="clear" w:color="auto" w:fill="FEFEFE"/>
        </w:rPr>
        <w:t xml:space="preserve"> Similarly, the artist’s metal-plated </w:t>
      </w:r>
      <w:r>
        <w:rPr>
          <w:rFonts w:ascii="Georgia" w:hAnsi="Georgia"/>
          <w:i/>
          <w:iCs/>
          <w:color w:val="1A1A1A"/>
          <w:sz w:val="22"/>
          <w:szCs w:val="22"/>
          <w:shd w:val="clear" w:color="auto" w:fill="FEFEFE"/>
        </w:rPr>
        <w:t>Tote Bag</w:t>
      </w:r>
      <w:r>
        <w:rPr>
          <w:rFonts w:ascii="Georgia" w:hAnsi="Georgia"/>
          <w:color w:val="1A1A1A"/>
          <w:sz w:val="22"/>
          <w:szCs w:val="22"/>
          <w:shd w:val="clear" w:color="auto" w:fill="FEFEFE"/>
        </w:rPr>
        <w:t xml:space="preserve"> could be mistaken for an item misplaced </w:t>
      </w:r>
      <w:proofErr w:type="spellStart"/>
      <w:r>
        <w:rPr>
          <w:rFonts w:ascii="Georgia" w:hAnsi="Georgia"/>
          <w:i/>
          <w:iCs/>
          <w:color w:val="1A1A1A"/>
          <w:sz w:val="22"/>
          <w:szCs w:val="22"/>
          <w:shd w:val="clear" w:color="auto" w:fill="FEFEFE"/>
        </w:rPr>
        <w:t>en</w:t>
      </w:r>
      <w:proofErr w:type="spellEnd"/>
      <w:r>
        <w:rPr>
          <w:rFonts w:ascii="Georgia" w:hAnsi="Georgia"/>
          <w:i/>
          <w:iCs/>
          <w:color w:val="1A1A1A"/>
          <w:sz w:val="22"/>
          <w:szCs w:val="22"/>
          <w:shd w:val="clear" w:color="auto" w:fill="FEFEFE"/>
        </w:rPr>
        <w:t xml:space="preserve"> route</w:t>
      </w:r>
      <w:r>
        <w:rPr>
          <w:rFonts w:ascii="Georgia" w:hAnsi="Georgia"/>
          <w:color w:val="1A1A1A"/>
          <w:sz w:val="22"/>
          <w:szCs w:val="22"/>
          <w:shd w:val="clear" w:color="auto" w:fill="FEFEFE"/>
        </w:rPr>
        <w:t xml:space="preserve"> through the galler</w:t>
      </w:r>
      <w:r w:rsidR="00230C12">
        <w:rPr>
          <w:rFonts w:ascii="Georgia" w:hAnsi="Georgia"/>
          <w:color w:val="1A1A1A"/>
          <w:sz w:val="22"/>
          <w:szCs w:val="22"/>
          <w:shd w:val="clear" w:color="auto" w:fill="FEFEFE"/>
        </w:rPr>
        <w:t>y, or across a rainy metropolis, but is secured in physical and conceptual space by its metal arm and theatrical rain that will never fade.</w:t>
      </w:r>
      <w:r>
        <w:rPr>
          <w:rFonts w:ascii="Georgia" w:hAnsi="Georgia"/>
          <w:color w:val="1A1A1A"/>
          <w:sz w:val="22"/>
          <w:szCs w:val="22"/>
          <w:shd w:val="clear" w:color="auto" w:fill="FEFEFE"/>
        </w:rPr>
        <w:t xml:space="preserve"> </w:t>
      </w:r>
    </w:p>
    <w:p w:rsidR="003A3F20" w:rsidRDefault="003A3F20" w:rsidP="00A30729">
      <w:pPr>
        <w:pStyle w:val="NormalWeb"/>
        <w:spacing w:before="0" w:beforeAutospacing="0" w:after="120" w:afterAutospacing="0"/>
      </w:pPr>
      <w:r>
        <w:rPr>
          <w:rFonts w:ascii="Georgia" w:hAnsi="Georgia"/>
          <w:color w:val="1A1A1A"/>
          <w:sz w:val="22"/>
          <w:szCs w:val="22"/>
          <w:shd w:val="clear" w:color="auto" w:fill="FEFEFE"/>
        </w:rPr>
        <w:t xml:space="preserve">During NADA, Lynch will live-broadcast an improvised performance with </w:t>
      </w:r>
      <w:proofErr w:type="spellStart"/>
      <w:r>
        <w:rPr>
          <w:rFonts w:ascii="Georgia" w:hAnsi="Georgia"/>
          <w:color w:val="1A1A1A"/>
          <w:sz w:val="22"/>
          <w:szCs w:val="22"/>
          <w:shd w:val="clear" w:color="auto" w:fill="FEFEFE"/>
        </w:rPr>
        <w:t>Rhona</w:t>
      </w:r>
      <w:proofErr w:type="spellEnd"/>
      <w:r>
        <w:rPr>
          <w:rFonts w:ascii="Georgia" w:hAnsi="Georgia"/>
          <w:color w:val="1A1A1A"/>
          <w:sz w:val="22"/>
          <w:szCs w:val="22"/>
          <w:shd w:val="clear" w:color="auto" w:fill="FEFEFE"/>
        </w:rPr>
        <w:t xml:space="preserve"> Warwick Paterson from inside of the Domestic Bliss exhibition at </w:t>
      </w:r>
      <w:proofErr w:type="spellStart"/>
      <w:r>
        <w:rPr>
          <w:rFonts w:ascii="Georgia" w:hAnsi="Georgia"/>
          <w:color w:val="1A1A1A"/>
          <w:sz w:val="22"/>
          <w:szCs w:val="22"/>
          <w:shd w:val="clear" w:color="auto" w:fill="FEFEFE"/>
        </w:rPr>
        <w:t>GoMA</w:t>
      </w:r>
      <w:proofErr w:type="spellEnd"/>
      <w:r>
        <w:rPr>
          <w:rFonts w:ascii="Georgia" w:hAnsi="Georgia"/>
          <w:color w:val="1A1A1A"/>
          <w:sz w:val="22"/>
          <w:szCs w:val="22"/>
          <w:shd w:val="clear" w:color="auto" w:fill="FEFEFE"/>
        </w:rPr>
        <w:t xml:space="preserve">, Glasgow. Entitled </w:t>
      </w:r>
      <w:proofErr w:type="spellStart"/>
      <w:r>
        <w:rPr>
          <w:rFonts w:ascii="Georgia" w:hAnsi="Georgia"/>
          <w:i/>
          <w:iCs/>
          <w:color w:val="1A1A1A"/>
          <w:sz w:val="22"/>
          <w:szCs w:val="22"/>
          <w:shd w:val="clear" w:color="auto" w:fill="FEFEFE"/>
        </w:rPr>
        <w:t>Niki</w:t>
      </w:r>
      <w:proofErr w:type="spellEnd"/>
      <w:r>
        <w:rPr>
          <w:rFonts w:ascii="Georgia" w:hAnsi="Georgia"/>
          <w:i/>
          <w:iCs/>
          <w:color w:val="1A1A1A"/>
          <w:sz w:val="22"/>
          <w:szCs w:val="22"/>
          <w:shd w:val="clear" w:color="auto" w:fill="FEFEFE"/>
        </w:rPr>
        <w:t xml:space="preserve"> </w:t>
      </w:r>
      <w:proofErr w:type="spellStart"/>
      <w:r>
        <w:rPr>
          <w:rFonts w:ascii="Georgia" w:hAnsi="Georgia"/>
          <w:i/>
          <w:iCs/>
          <w:color w:val="1A1A1A"/>
          <w:sz w:val="22"/>
          <w:szCs w:val="22"/>
          <w:shd w:val="clear" w:color="auto" w:fill="FEFEFE"/>
        </w:rPr>
        <w:t>Niki</w:t>
      </w:r>
      <w:proofErr w:type="spellEnd"/>
      <w:r>
        <w:rPr>
          <w:rFonts w:ascii="Georgia" w:hAnsi="Georgia"/>
          <w:i/>
          <w:iCs/>
          <w:color w:val="1A1A1A"/>
          <w:sz w:val="22"/>
          <w:szCs w:val="22"/>
          <w:shd w:val="clear" w:color="auto" w:fill="FEFEFE"/>
        </w:rPr>
        <w:t xml:space="preserve"> </w:t>
      </w:r>
      <w:r w:rsidR="00230C12">
        <w:rPr>
          <w:rFonts w:ascii="Georgia" w:hAnsi="Georgia"/>
          <w:color w:val="1A1A1A"/>
          <w:sz w:val="22"/>
          <w:szCs w:val="22"/>
          <w:shd w:val="clear" w:color="auto" w:fill="FEFEFE"/>
        </w:rPr>
        <w:t xml:space="preserve">in honour of </w:t>
      </w:r>
      <w:proofErr w:type="spellStart"/>
      <w:r w:rsidR="00230C12">
        <w:rPr>
          <w:rFonts w:ascii="Georgia" w:hAnsi="Georgia"/>
          <w:color w:val="1A1A1A"/>
          <w:sz w:val="22"/>
          <w:szCs w:val="22"/>
          <w:shd w:val="clear" w:color="auto" w:fill="FEFEFE"/>
        </w:rPr>
        <w:t>Niki</w:t>
      </w:r>
      <w:proofErr w:type="spellEnd"/>
      <w:r w:rsidR="00230C12">
        <w:rPr>
          <w:rFonts w:ascii="Georgia" w:hAnsi="Georgia"/>
          <w:color w:val="1A1A1A"/>
          <w:sz w:val="22"/>
          <w:szCs w:val="22"/>
          <w:shd w:val="clear" w:color="auto" w:fill="FEFEFE"/>
        </w:rPr>
        <w:t xml:space="preserve"> de Saint </w:t>
      </w:r>
      <w:proofErr w:type="spellStart"/>
      <w:r w:rsidR="00230C12">
        <w:rPr>
          <w:rFonts w:ascii="Georgia" w:hAnsi="Georgia"/>
          <w:color w:val="1A1A1A"/>
          <w:sz w:val="22"/>
          <w:szCs w:val="22"/>
          <w:shd w:val="clear" w:color="auto" w:fill="FEFEFE"/>
        </w:rPr>
        <w:t>Phalle</w:t>
      </w:r>
      <w:proofErr w:type="spellEnd"/>
      <w:r w:rsidR="00230C12">
        <w:rPr>
          <w:rFonts w:ascii="Georgia" w:hAnsi="Georgia"/>
          <w:color w:val="1A1A1A"/>
          <w:sz w:val="22"/>
          <w:szCs w:val="22"/>
          <w:shd w:val="clear" w:color="auto" w:fill="FEFEFE"/>
        </w:rPr>
        <w:t xml:space="preserve">, one of the artists featured at </w:t>
      </w:r>
      <w:proofErr w:type="spellStart"/>
      <w:r w:rsidR="00230C12">
        <w:rPr>
          <w:rFonts w:ascii="Georgia" w:hAnsi="Georgia"/>
          <w:color w:val="1A1A1A"/>
          <w:sz w:val="22"/>
          <w:szCs w:val="22"/>
          <w:shd w:val="clear" w:color="auto" w:fill="FEFEFE"/>
        </w:rPr>
        <w:t>GoMA</w:t>
      </w:r>
      <w:proofErr w:type="spellEnd"/>
      <w:r w:rsidR="00230C12">
        <w:rPr>
          <w:rFonts w:ascii="Georgia" w:hAnsi="Georgia"/>
          <w:color w:val="1A1A1A"/>
          <w:sz w:val="22"/>
          <w:szCs w:val="22"/>
          <w:shd w:val="clear" w:color="auto" w:fill="FEFEFE"/>
        </w:rPr>
        <w:t xml:space="preserve"> during Paterson’s residency,</w:t>
      </w:r>
      <w:r>
        <w:rPr>
          <w:rFonts w:ascii="Georgia" w:hAnsi="Georgia"/>
          <w:color w:val="1A1A1A"/>
          <w:sz w:val="22"/>
          <w:szCs w:val="22"/>
          <w:shd w:val="clear" w:color="auto" w:fill="FEFEFE"/>
        </w:rPr>
        <w:t xml:space="preserve"> this durational piece will emphasise the intimate connections between sculpture, print and performance in Lynch’s practice. Activities might include drawing, writing and photography, interrupted by domestic duties such as sorting laundry and</w:t>
      </w:r>
      <w:r w:rsidR="00230C12">
        <w:rPr>
          <w:rFonts w:ascii="Georgia" w:hAnsi="Georgia"/>
          <w:color w:val="1A1A1A"/>
          <w:sz w:val="22"/>
          <w:szCs w:val="22"/>
          <w:shd w:val="clear" w:color="auto" w:fill="FEFEFE"/>
        </w:rPr>
        <w:t xml:space="preserve"> cleaning.</w:t>
      </w:r>
      <w:r>
        <w:rPr>
          <w:rFonts w:ascii="Georgia" w:hAnsi="Georgia"/>
          <w:color w:val="1A1A1A"/>
          <w:sz w:val="22"/>
          <w:szCs w:val="22"/>
          <w:shd w:val="clear" w:color="auto" w:fill="FEFEFE"/>
        </w:rPr>
        <w:t xml:space="preserve"> </w:t>
      </w:r>
    </w:p>
    <w:bookmarkEnd w:id="0"/>
    <w:p w:rsidR="000E6CB6" w:rsidRDefault="000E6CB6"/>
    <w:sectPr w:rsidR="000E6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20"/>
    <w:rsid w:val="000E6CB6"/>
    <w:rsid w:val="00230C12"/>
    <w:rsid w:val="003A3F20"/>
    <w:rsid w:val="004971D2"/>
    <w:rsid w:val="00A3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F004"/>
  <w15:chartTrackingRefBased/>
  <w15:docId w15:val="{AC70E813-879B-4F51-9D7A-F547AC18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F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Thomas, Senior Policy Advisor - 'see me'</dc:creator>
  <cp:keywords/>
  <dc:description/>
  <cp:lastModifiedBy>Greg Thomas, Senior Policy Advisor - 'see me'</cp:lastModifiedBy>
  <cp:revision>2</cp:revision>
  <dcterms:created xsi:type="dcterms:W3CDTF">2022-04-01T10:55:00Z</dcterms:created>
  <dcterms:modified xsi:type="dcterms:W3CDTF">2022-04-01T12:37:00Z</dcterms:modified>
</cp:coreProperties>
</file>